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68" w:rsidRDefault="00C26268" w:rsidP="00C26268">
      <w:pPr>
        <w:pStyle w:val="Naslov2"/>
        <w:jc w:val="center"/>
      </w:pPr>
      <w:bookmarkStart w:id="0" w:name="_Toc462155315"/>
      <w:r>
        <w:t>Kalendar polaganja razlikovnih ispita (nastavak obrazovanja)</w:t>
      </w:r>
      <w:bookmarkEnd w:id="0"/>
    </w:p>
    <w:p w:rsidR="00C26268" w:rsidRDefault="00C26268" w:rsidP="00C26268">
      <w:pPr>
        <w:pStyle w:val="Naslov2"/>
      </w:pPr>
    </w:p>
    <w:p w:rsidR="00C26268" w:rsidRPr="003D1A04" w:rsidRDefault="00C26268" w:rsidP="00C26268">
      <w:pPr>
        <w:jc w:val="both"/>
        <w:rPr>
          <w:rFonts w:asciiTheme="majorHAnsi" w:hAnsiTheme="majorHAnsi"/>
          <w:sz w:val="24"/>
          <w:szCs w:val="24"/>
        </w:rPr>
      </w:pPr>
      <w:r w:rsidRPr="003D1A04">
        <w:rPr>
          <w:rFonts w:asciiTheme="majorHAnsi" w:hAnsiTheme="majorHAnsi"/>
          <w:sz w:val="24"/>
          <w:szCs w:val="24"/>
        </w:rPr>
        <w:t xml:space="preserve">U skladu s Pravilnikom o </w:t>
      </w:r>
      <w:r>
        <w:rPr>
          <w:rFonts w:asciiTheme="majorHAnsi" w:hAnsiTheme="majorHAnsi"/>
          <w:sz w:val="24"/>
          <w:szCs w:val="24"/>
        </w:rPr>
        <w:t>uvjetima i načinima nastavka</w:t>
      </w:r>
      <w:r w:rsidRPr="003D1A04">
        <w:rPr>
          <w:rFonts w:asciiTheme="majorHAnsi" w:hAnsiTheme="majorHAnsi"/>
          <w:sz w:val="24"/>
          <w:szCs w:val="24"/>
        </w:rPr>
        <w:t xml:space="preserve"> obrazovanja</w:t>
      </w:r>
      <w:r>
        <w:rPr>
          <w:rFonts w:asciiTheme="majorHAnsi" w:hAnsiTheme="majorHAnsi"/>
          <w:sz w:val="24"/>
          <w:szCs w:val="24"/>
        </w:rPr>
        <w:t xml:space="preserve"> za višu razin</w:t>
      </w:r>
      <w:bookmarkStart w:id="1" w:name="_GoBack"/>
      <w:bookmarkEnd w:id="1"/>
      <w:r>
        <w:rPr>
          <w:rFonts w:asciiTheme="majorHAnsi" w:hAnsiTheme="majorHAnsi"/>
          <w:sz w:val="24"/>
          <w:szCs w:val="24"/>
        </w:rPr>
        <w:t>u kvalifikacije</w:t>
      </w:r>
      <w:r w:rsidRPr="003D1A04">
        <w:rPr>
          <w:rFonts w:asciiTheme="majorHAnsi" w:hAnsiTheme="majorHAnsi"/>
          <w:sz w:val="24"/>
          <w:szCs w:val="24"/>
        </w:rPr>
        <w:t xml:space="preserve"> i statutu Srednje strukovne škole Vinkovci, učenici trogodišnjih zanimanja kuhar, konobar, slastičar te krojač imaju mogućnost nastavka obrazovanja u Srednjoj strukovnoj školi Vinkovci. Uvjet je prijava na natječaj i prosjek ocjena veći od 3,5 za sve tri godine školovanja. Učenici u zanimanjima kuhar, konobar i slastičar ob</w:t>
      </w:r>
      <w:r>
        <w:rPr>
          <w:rFonts w:asciiTheme="majorHAnsi" w:hAnsiTheme="majorHAnsi"/>
          <w:sz w:val="24"/>
          <w:szCs w:val="24"/>
        </w:rPr>
        <w:t>r</w:t>
      </w:r>
      <w:r w:rsidRPr="003D1A04">
        <w:rPr>
          <w:rFonts w:asciiTheme="majorHAnsi" w:hAnsiTheme="majorHAnsi"/>
          <w:sz w:val="24"/>
          <w:szCs w:val="24"/>
        </w:rPr>
        <w:t xml:space="preserve">azovanje mogu nastaviti za zanimanje turističko hotelijerski komercijalist dok u zanimanju krojač obrazovanje mogu nastaviti u zanimanju modni tehničar. </w:t>
      </w:r>
    </w:p>
    <w:p w:rsidR="00C26268" w:rsidRPr="003D1A04" w:rsidRDefault="00C26268" w:rsidP="00C26268">
      <w:pPr>
        <w:jc w:val="both"/>
        <w:rPr>
          <w:rFonts w:asciiTheme="majorHAnsi" w:hAnsiTheme="majorHAnsi"/>
          <w:sz w:val="24"/>
          <w:szCs w:val="24"/>
        </w:rPr>
      </w:pPr>
      <w:r w:rsidRPr="003D1A04">
        <w:rPr>
          <w:rFonts w:asciiTheme="majorHAnsi" w:hAnsiTheme="majorHAnsi"/>
          <w:sz w:val="24"/>
          <w:szCs w:val="24"/>
        </w:rPr>
        <w:t xml:space="preserve">U školskoj godini 2016./2017. obrazovanje je odlučilo nastaviti 3 učenika u zanimanju kuhar, dva učenika u zanimanju konobar i jedna učenica u zanimanju slastičar za zanimanje turističko hotelijerski komercijalist te jedna učenica u zanimanju krojač za zanimanje modni tehničar. </w:t>
      </w:r>
    </w:p>
    <w:p w:rsidR="00C26268" w:rsidRDefault="00C26268" w:rsidP="00C26268">
      <w:pPr>
        <w:jc w:val="both"/>
        <w:rPr>
          <w:rFonts w:asciiTheme="majorHAnsi" w:hAnsiTheme="majorHAnsi"/>
          <w:sz w:val="24"/>
          <w:szCs w:val="24"/>
        </w:rPr>
      </w:pPr>
      <w:r w:rsidRPr="003D1A04">
        <w:rPr>
          <w:rFonts w:asciiTheme="majorHAnsi" w:hAnsiTheme="majorHAnsi"/>
          <w:sz w:val="24"/>
          <w:szCs w:val="24"/>
        </w:rPr>
        <w:t>Učenici prvu godinu nastavka obrazovanja polažu predmete razlike za prve tri godine obrazovanja za zanimanje u kojem nastavljaju obrazovanje. Nakon polaganja razlikovnih ispita imaju mogućnost priključivanja četvrtom razredu te su tada redovni učenici škole.</w:t>
      </w:r>
    </w:p>
    <w:p w:rsidR="00C26268" w:rsidRPr="00EC410D" w:rsidRDefault="00C26268" w:rsidP="00C26268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EC410D">
        <w:rPr>
          <w:rFonts w:asciiTheme="majorHAnsi" w:hAnsiTheme="majorHAnsi"/>
          <w:b/>
          <w:sz w:val="24"/>
          <w:szCs w:val="24"/>
        </w:rPr>
        <w:t>Vremenik</w:t>
      </w:r>
      <w:proofErr w:type="spellEnd"/>
      <w:r w:rsidRPr="00EC410D">
        <w:rPr>
          <w:rFonts w:asciiTheme="majorHAnsi" w:hAnsiTheme="majorHAnsi"/>
          <w:b/>
          <w:sz w:val="24"/>
          <w:szCs w:val="24"/>
        </w:rPr>
        <w:t xml:space="preserve"> prijave i održavanja ispita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9"/>
      </w:tblGrid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11.11.2016.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21.11. do 25.11.2016.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9.12.2016.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12.12. do 16.12.2016.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15.1.2017.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23.1. do 27.1.2017.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20.2. do 24.2.2017.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4.3.2017.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13.3.2017. do 17.3.2017.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12.4.2017.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18.4. do 21.4.2017.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5.5.2017.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22.5. do 26.5.2017.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2.6.2017.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12.6. do 16.6.2017.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Prijava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23.6.2017.</w:t>
            </w:r>
          </w:p>
        </w:tc>
      </w:tr>
      <w:tr w:rsidR="00C26268" w:rsidTr="00E50439">
        <w:trPr>
          <w:jc w:val="center"/>
        </w:trPr>
        <w:tc>
          <w:tcPr>
            <w:tcW w:w="1696" w:type="dxa"/>
          </w:tcPr>
          <w:p w:rsidR="00C26268" w:rsidRPr="003D1A04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 w:rsidRPr="003D1A04">
              <w:rPr>
                <w:rFonts w:asciiTheme="majorHAnsi" w:hAnsiTheme="majorHAnsi"/>
              </w:rPr>
              <w:t>Ispiti</w:t>
            </w:r>
          </w:p>
        </w:tc>
        <w:tc>
          <w:tcPr>
            <w:tcW w:w="3119" w:type="dxa"/>
          </w:tcPr>
          <w:p w:rsidR="00C26268" w:rsidRDefault="00C26268" w:rsidP="00C26268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3.7. do 7.7.2017.</w:t>
            </w:r>
          </w:p>
        </w:tc>
      </w:tr>
    </w:tbl>
    <w:p w:rsidR="009A6EC9" w:rsidRDefault="009A6EC9" w:rsidP="003C5B1F">
      <w:pPr>
        <w:jc w:val="both"/>
      </w:pPr>
    </w:p>
    <w:sectPr w:rsidR="009A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242"/>
    <w:multiLevelType w:val="multilevel"/>
    <w:tmpl w:val="531CDB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eastAsia="Calibri" w:hAnsi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8"/>
    <w:rsid w:val="003B1F69"/>
    <w:rsid w:val="003C5B1F"/>
    <w:rsid w:val="009A6EC9"/>
    <w:rsid w:val="00C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634"/>
  <w15:chartTrackingRefBased/>
  <w15:docId w15:val="{7DFF9F22-039C-47D4-BF37-993E00A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68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26268"/>
    <w:rPr>
      <w:rFonts w:asciiTheme="majorHAnsi" w:eastAsiaTheme="majorEastAsia" w:hAnsiTheme="majorHAnsi" w:cstheme="majorBidi"/>
      <w:sz w:val="24"/>
      <w:szCs w:val="26"/>
    </w:rPr>
  </w:style>
  <w:style w:type="table" w:styleId="Reetkatablice">
    <w:name w:val="Table Grid"/>
    <w:basedOn w:val="Obinatablica"/>
    <w:uiPriority w:val="39"/>
    <w:rsid w:val="00C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Nikola</cp:lastModifiedBy>
  <cp:revision>2</cp:revision>
  <dcterms:created xsi:type="dcterms:W3CDTF">2016-09-21T11:41:00Z</dcterms:created>
  <dcterms:modified xsi:type="dcterms:W3CDTF">2016-09-30T18:53:00Z</dcterms:modified>
</cp:coreProperties>
</file>